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1E" w:rsidRPr="00E9183D" w:rsidRDefault="00C8191E">
      <w:pPr>
        <w:rPr>
          <w:rFonts w:ascii="Times New Roman" w:hAnsi="Times New Roman" w:cs="Times New Roman"/>
        </w:rPr>
      </w:pPr>
      <w:r>
        <w:t xml:space="preserve">                  </w:t>
      </w:r>
      <w:r w:rsidRPr="00E9183D">
        <w:rPr>
          <w:rFonts w:ascii="Times New Roman" w:hAnsi="Times New Roman" w:cs="Times New Roman"/>
        </w:rPr>
        <w:t xml:space="preserve">                        </w:t>
      </w:r>
      <w:r w:rsidR="008E37B5" w:rsidRPr="00E9183D">
        <w:rPr>
          <w:rFonts w:ascii="Times New Roman" w:hAnsi="Times New Roman" w:cs="Times New Roman"/>
        </w:rPr>
        <w:t xml:space="preserve">              </w:t>
      </w:r>
      <w:r w:rsidRPr="00E9183D">
        <w:rPr>
          <w:rFonts w:ascii="Times New Roman" w:hAnsi="Times New Roman" w:cs="Times New Roman"/>
        </w:rPr>
        <w:t xml:space="preserve">    </w:t>
      </w:r>
    </w:p>
    <w:p w:rsidR="00454864" w:rsidRPr="00E9183D" w:rsidRDefault="00454864">
      <w:pPr>
        <w:rPr>
          <w:rFonts w:ascii="Times New Roman" w:hAnsi="Times New Roman" w:cs="Times New Roman"/>
        </w:rPr>
      </w:pPr>
      <w:r w:rsidRPr="00E9183D">
        <w:rPr>
          <w:rFonts w:ascii="Times New Roman" w:hAnsi="Times New Roman" w:cs="Times New Roman"/>
        </w:rPr>
        <w:t xml:space="preserve">                                  </w:t>
      </w:r>
      <w:r w:rsidR="005430F7" w:rsidRPr="00E9183D">
        <w:rPr>
          <w:rFonts w:ascii="Times New Roman" w:hAnsi="Times New Roman" w:cs="Times New Roman"/>
        </w:rPr>
        <w:t xml:space="preserve">                    </w:t>
      </w:r>
      <w:r w:rsidR="008E37B5" w:rsidRPr="00E9183D">
        <w:rPr>
          <w:rFonts w:ascii="Times New Roman" w:hAnsi="Times New Roman" w:cs="Times New Roman"/>
        </w:rPr>
        <w:t xml:space="preserve">            </w:t>
      </w:r>
      <w:r w:rsidR="005430F7" w:rsidRPr="00E9183D">
        <w:rPr>
          <w:rFonts w:ascii="Times New Roman" w:hAnsi="Times New Roman" w:cs="Times New Roman"/>
        </w:rPr>
        <w:t xml:space="preserve">    </w:t>
      </w:r>
      <w:r w:rsidRPr="00E9183D">
        <w:rPr>
          <w:rFonts w:ascii="Times New Roman" w:hAnsi="Times New Roman" w:cs="Times New Roman"/>
        </w:rPr>
        <w:t xml:space="preserve"> </w:t>
      </w:r>
    </w:p>
    <w:p w:rsidR="008E37B5" w:rsidRPr="00E9183D" w:rsidRDefault="00E9183D">
      <w:pPr>
        <w:rPr>
          <w:rFonts w:ascii="Times New Roman" w:hAnsi="Times New Roman" w:cs="Times New Roman"/>
        </w:rPr>
      </w:pPr>
      <w:r w:rsidRPr="00E9183D">
        <w:rPr>
          <w:rFonts w:ascii="Times New Roman" w:hAnsi="Times New Roman" w:cs="Times New Roman"/>
        </w:rPr>
        <w:t xml:space="preserve">                                  </w:t>
      </w:r>
      <w:r w:rsidR="008E37B5" w:rsidRPr="00E9183D">
        <w:rPr>
          <w:rFonts w:ascii="Times New Roman" w:hAnsi="Times New Roman" w:cs="Times New Roman"/>
        </w:rPr>
        <w:t>Tab.1 Cel wykarzystania Nanoplanta</w:t>
      </w:r>
    </w:p>
    <w:tbl>
      <w:tblPr>
        <w:tblStyle w:val="TableGrid"/>
        <w:tblW w:w="0" w:type="auto"/>
        <w:tblInd w:w="1790" w:type="dxa"/>
        <w:tblLook w:val="04A0" w:firstRow="1" w:lastRow="0" w:firstColumn="1" w:lastColumn="0" w:noHBand="0" w:noVBand="1"/>
      </w:tblPr>
      <w:tblGrid>
        <w:gridCol w:w="959"/>
        <w:gridCol w:w="5953"/>
      </w:tblGrid>
      <w:tr w:rsidR="00454864" w:rsidRPr="00E9183D" w:rsidTr="00E9183D">
        <w:tc>
          <w:tcPr>
            <w:tcW w:w="959" w:type="dxa"/>
          </w:tcPr>
          <w:p w:rsidR="00454864" w:rsidRPr="00E9183D" w:rsidRDefault="00454864" w:rsidP="00E9183D">
            <w:pPr>
              <w:jc w:val="center"/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454864" w:rsidRPr="00E9183D" w:rsidRDefault="00EB3F09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Szybsze wschody i Szybki start wegetacji</w:t>
            </w:r>
          </w:p>
        </w:tc>
      </w:tr>
      <w:tr w:rsidR="00454864" w:rsidRPr="00E9183D" w:rsidTr="00E9183D">
        <w:tc>
          <w:tcPr>
            <w:tcW w:w="959" w:type="dxa"/>
          </w:tcPr>
          <w:p w:rsidR="00454864" w:rsidRPr="00E9183D" w:rsidRDefault="00EB3F09" w:rsidP="00E9183D">
            <w:pPr>
              <w:jc w:val="center"/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454864" w:rsidRPr="00E9183D" w:rsidRDefault="00EB3F09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Stymulacja wzrostu , rozwoju i jakości  sadzonek</w:t>
            </w:r>
          </w:p>
        </w:tc>
        <w:bookmarkStart w:id="0" w:name="_GoBack"/>
        <w:bookmarkEnd w:id="0"/>
      </w:tr>
      <w:tr w:rsidR="00454864" w:rsidRPr="00E9183D" w:rsidTr="00E9183D">
        <w:tc>
          <w:tcPr>
            <w:tcW w:w="959" w:type="dxa"/>
          </w:tcPr>
          <w:p w:rsidR="00454864" w:rsidRPr="00E9183D" w:rsidRDefault="00EB3F09" w:rsidP="00E9183D">
            <w:pPr>
              <w:jc w:val="center"/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454864" w:rsidRPr="00E9183D" w:rsidRDefault="00EB3F09" w:rsidP="000C158F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 xml:space="preserve">Zwiększenie odporności </w:t>
            </w:r>
            <w:r w:rsidR="000C158F" w:rsidRPr="00E9183D">
              <w:rPr>
                <w:rFonts w:ascii="Times New Roman" w:hAnsi="Times New Roman" w:cs="Times New Roman"/>
              </w:rPr>
              <w:t xml:space="preserve">uprawy </w:t>
            </w:r>
            <w:r w:rsidRPr="00E9183D">
              <w:rPr>
                <w:rFonts w:ascii="Times New Roman" w:hAnsi="Times New Roman" w:cs="Times New Roman"/>
              </w:rPr>
              <w:t>na stres</w:t>
            </w:r>
          </w:p>
        </w:tc>
      </w:tr>
      <w:tr w:rsidR="00454864" w:rsidRPr="00E9183D" w:rsidTr="00E9183D">
        <w:tc>
          <w:tcPr>
            <w:tcW w:w="959" w:type="dxa"/>
          </w:tcPr>
          <w:p w:rsidR="00454864" w:rsidRPr="00E9183D" w:rsidRDefault="000C158F" w:rsidP="00E9183D">
            <w:pPr>
              <w:jc w:val="center"/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454864" w:rsidRPr="00E9183D" w:rsidRDefault="000C158F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Zwiększenie  odporności  uprawy  na  choroby</w:t>
            </w:r>
          </w:p>
        </w:tc>
      </w:tr>
      <w:tr w:rsidR="000C158F" w:rsidRPr="00E9183D" w:rsidTr="00E9183D">
        <w:tc>
          <w:tcPr>
            <w:tcW w:w="959" w:type="dxa"/>
          </w:tcPr>
          <w:p w:rsidR="000C158F" w:rsidRPr="00E9183D" w:rsidRDefault="000C158F" w:rsidP="00E9183D">
            <w:pPr>
              <w:jc w:val="center"/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0C158F" w:rsidRPr="00E9183D" w:rsidRDefault="000C158F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Przyspieszony rozwój</w:t>
            </w:r>
          </w:p>
        </w:tc>
      </w:tr>
      <w:tr w:rsidR="00454864" w:rsidRPr="00E9183D" w:rsidTr="00E9183D">
        <w:tc>
          <w:tcPr>
            <w:tcW w:w="959" w:type="dxa"/>
          </w:tcPr>
          <w:p w:rsidR="00454864" w:rsidRPr="00E9183D" w:rsidRDefault="000C158F" w:rsidP="00E9183D">
            <w:pPr>
              <w:jc w:val="center"/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454864" w:rsidRPr="00E9183D" w:rsidRDefault="000C158F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Poprawić smak i jakość plonów</w:t>
            </w:r>
          </w:p>
        </w:tc>
      </w:tr>
      <w:tr w:rsidR="000C158F" w:rsidRPr="00E9183D" w:rsidTr="00E9183D">
        <w:tc>
          <w:tcPr>
            <w:tcW w:w="959" w:type="dxa"/>
          </w:tcPr>
          <w:p w:rsidR="000C158F" w:rsidRPr="00E9183D" w:rsidRDefault="000C158F" w:rsidP="00E9183D">
            <w:pPr>
              <w:jc w:val="center"/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0C158F" w:rsidRPr="00E9183D" w:rsidRDefault="000C158F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Wzrost plonów</w:t>
            </w:r>
          </w:p>
        </w:tc>
      </w:tr>
      <w:tr w:rsidR="00454864" w:rsidRPr="00E9183D" w:rsidTr="00E9183D">
        <w:tc>
          <w:tcPr>
            <w:tcW w:w="959" w:type="dxa"/>
          </w:tcPr>
          <w:p w:rsidR="00454864" w:rsidRPr="00E9183D" w:rsidRDefault="000C158F" w:rsidP="00E9183D">
            <w:pPr>
              <w:jc w:val="center"/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454864" w:rsidRPr="00E9183D" w:rsidRDefault="000C158F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Zmniejszenie  strat  podczas transportu i przechowywania</w:t>
            </w:r>
          </w:p>
        </w:tc>
      </w:tr>
      <w:tr w:rsidR="00454864" w:rsidRPr="00E9183D" w:rsidTr="00E9183D">
        <w:tc>
          <w:tcPr>
            <w:tcW w:w="959" w:type="dxa"/>
          </w:tcPr>
          <w:p w:rsidR="00454864" w:rsidRPr="00E9183D" w:rsidRDefault="00454864" w:rsidP="00E91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454864" w:rsidRPr="00E9183D" w:rsidRDefault="00454864">
            <w:pPr>
              <w:rPr>
                <w:rFonts w:ascii="Times New Roman" w:hAnsi="Times New Roman" w:cs="Times New Roman"/>
              </w:rPr>
            </w:pPr>
          </w:p>
        </w:tc>
      </w:tr>
    </w:tbl>
    <w:p w:rsidR="00454864" w:rsidRPr="00E9183D" w:rsidRDefault="00454864">
      <w:pPr>
        <w:rPr>
          <w:rFonts w:ascii="Times New Roman" w:hAnsi="Times New Roman" w:cs="Times New Roman"/>
        </w:rPr>
      </w:pPr>
    </w:p>
    <w:p w:rsidR="008E37B5" w:rsidRPr="00E9183D" w:rsidRDefault="008E37B5">
      <w:pPr>
        <w:rPr>
          <w:rFonts w:ascii="Times New Roman" w:hAnsi="Times New Roman" w:cs="Times New Roman"/>
        </w:rPr>
      </w:pPr>
      <w:r w:rsidRPr="00E9183D">
        <w:rPr>
          <w:rFonts w:ascii="Times New Roman" w:hAnsi="Times New Roman" w:cs="Times New Roman"/>
        </w:rPr>
        <w:t>Tab.2 Formularz obliczania wymaganej ilości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8"/>
        <w:gridCol w:w="2115"/>
        <w:gridCol w:w="1157"/>
        <w:gridCol w:w="1834"/>
        <w:gridCol w:w="1835"/>
      </w:tblGrid>
      <w:tr w:rsidR="00454864" w:rsidRPr="00E9183D" w:rsidTr="005430F7"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</w:tcPr>
          <w:p w:rsidR="00454864" w:rsidRPr="00E9183D" w:rsidRDefault="00454864" w:rsidP="008E3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454864" w:rsidRPr="00E9183D" w:rsidRDefault="00454864" w:rsidP="008E3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454864" w:rsidRPr="00E9183D" w:rsidRDefault="00454864" w:rsidP="008E37B5">
            <w:pPr>
              <w:jc w:val="center"/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Zaznaczyć      x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454864" w:rsidRPr="00E9183D" w:rsidRDefault="00454864" w:rsidP="008E37B5">
            <w:pPr>
              <w:jc w:val="center"/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Obszar pod uprawą ,   ha</w:t>
            </w: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</w:tcPr>
          <w:p w:rsidR="00454864" w:rsidRPr="00E9183D" w:rsidRDefault="00454864" w:rsidP="008E37B5">
            <w:pPr>
              <w:jc w:val="center"/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Cel, zaznaczyć numer</w:t>
            </w:r>
            <w:r w:rsidR="008E37B5" w:rsidRPr="00E9183D">
              <w:rPr>
                <w:rFonts w:ascii="Times New Roman" w:hAnsi="Times New Roman" w:cs="Times New Roman"/>
              </w:rPr>
              <w:t xml:space="preserve"> z Tab.1</w:t>
            </w:r>
          </w:p>
        </w:tc>
      </w:tr>
      <w:tr w:rsidR="00524053" w:rsidRPr="00E9183D" w:rsidTr="005430F7">
        <w:tc>
          <w:tcPr>
            <w:tcW w:w="2388" w:type="dxa"/>
            <w:vMerge w:val="restart"/>
            <w:tcBorders>
              <w:left w:val="single" w:sz="4" w:space="0" w:color="auto"/>
            </w:tcBorders>
          </w:tcPr>
          <w:p w:rsidR="00524053" w:rsidRPr="00E9183D" w:rsidRDefault="005430F7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Uprawy warzywne</w:t>
            </w:r>
          </w:p>
        </w:tc>
        <w:tc>
          <w:tcPr>
            <w:tcW w:w="2115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Ziemniaki</w:t>
            </w:r>
          </w:p>
        </w:tc>
        <w:tc>
          <w:tcPr>
            <w:tcW w:w="1116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</w:tr>
      <w:tr w:rsidR="00524053" w:rsidRPr="00E9183D" w:rsidTr="005430F7">
        <w:tc>
          <w:tcPr>
            <w:tcW w:w="2388" w:type="dxa"/>
            <w:vMerge/>
            <w:tcBorders>
              <w:left w:val="single" w:sz="4" w:space="0" w:color="auto"/>
            </w:tcBorders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Kapusta</w:t>
            </w:r>
          </w:p>
        </w:tc>
        <w:tc>
          <w:tcPr>
            <w:tcW w:w="1116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</w:tr>
      <w:tr w:rsidR="00524053" w:rsidRPr="00E9183D" w:rsidTr="005430F7">
        <w:tc>
          <w:tcPr>
            <w:tcW w:w="2388" w:type="dxa"/>
            <w:vMerge/>
            <w:tcBorders>
              <w:left w:val="single" w:sz="4" w:space="0" w:color="auto"/>
            </w:tcBorders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Marchew</w:t>
            </w:r>
          </w:p>
        </w:tc>
        <w:tc>
          <w:tcPr>
            <w:tcW w:w="1116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</w:tr>
      <w:tr w:rsidR="00524053" w:rsidRPr="00E9183D" w:rsidTr="005430F7">
        <w:tc>
          <w:tcPr>
            <w:tcW w:w="2388" w:type="dxa"/>
            <w:vMerge/>
            <w:tcBorders>
              <w:left w:val="single" w:sz="4" w:space="0" w:color="auto"/>
            </w:tcBorders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Burak</w:t>
            </w:r>
          </w:p>
        </w:tc>
        <w:tc>
          <w:tcPr>
            <w:tcW w:w="1116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</w:tr>
      <w:tr w:rsidR="00524053" w:rsidRPr="00E9183D" w:rsidTr="005430F7">
        <w:tc>
          <w:tcPr>
            <w:tcW w:w="2388" w:type="dxa"/>
            <w:vMerge/>
            <w:tcBorders>
              <w:left w:val="single" w:sz="4" w:space="0" w:color="auto"/>
            </w:tcBorders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Pomidory</w:t>
            </w:r>
          </w:p>
        </w:tc>
        <w:tc>
          <w:tcPr>
            <w:tcW w:w="1116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</w:tr>
      <w:tr w:rsidR="00524053" w:rsidRPr="00E9183D" w:rsidTr="005430F7">
        <w:tc>
          <w:tcPr>
            <w:tcW w:w="2388" w:type="dxa"/>
            <w:vMerge/>
            <w:tcBorders>
              <w:left w:val="single" w:sz="4" w:space="0" w:color="auto"/>
            </w:tcBorders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Ogórki</w:t>
            </w:r>
          </w:p>
        </w:tc>
        <w:tc>
          <w:tcPr>
            <w:tcW w:w="1116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</w:tr>
      <w:tr w:rsidR="00524053" w:rsidRPr="00E9183D" w:rsidTr="005430F7">
        <w:tc>
          <w:tcPr>
            <w:tcW w:w="2388" w:type="dxa"/>
            <w:vMerge/>
            <w:tcBorders>
              <w:left w:val="single" w:sz="4" w:space="0" w:color="auto"/>
            </w:tcBorders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Papryka</w:t>
            </w:r>
          </w:p>
        </w:tc>
        <w:tc>
          <w:tcPr>
            <w:tcW w:w="1116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524053" w:rsidRPr="00E9183D" w:rsidRDefault="00524053">
            <w:pPr>
              <w:rPr>
                <w:rFonts w:ascii="Times New Roman" w:hAnsi="Times New Roman" w:cs="Times New Roman"/>
              </w:rPr>
            </w:pPr>
          </w:p>
        </w:tc>
      </w:tr>
      <w:tr w:rsidR="00524053" w:rsidRPr="00E9183D" w:rsidTr="005430F7"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4053" w:rsidRPr="00E9183D" w:rsidRDefault="00524053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524053" w:rsidRPr="00E9183D" w:rsidRDefault="00524053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Bakłażan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524053" w:rsidRPr="00E9183D" w:rsidRDefault="00524053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524053" w:rsidRPr="00E9183D" w:rsidRDefault="00524053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bottom w:val="single" w:sz="4" w:space="0" w:color="auto"/>
              <w:right w:val="single" w:sz="4" w:space="0" w:color="auto"/>
            </w:tcBorders>
          </w:tcPr>
          <w:p w:rsidR="00524053" w:rsidRPr="00E9183D" w:rsidRDefault="00524053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 w:val="restart"/>
            <w:tcBorders>
              <w:top w:val="single" w:sz="4" w:space="0" w:color="auto"/>
            </w:tcBorders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Uprawy owocowe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5430F7" w:rsidRPr="00E9183D" w:rsidRDefault="005430F7" w:rsidP="005430F7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 xml:space="preserve">Wiśnia 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Śliwa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Alycha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5430F7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 xml:space="preserve">Jabłko 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Gruszki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 w:val="restart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Plantacji</w:t>
            </w:r>
          </w:p>
        </w:tc>
        <w:tc>
          <w:tcPr>
            <w:tcW w:w="211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Truskawka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Borówka amerykańska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5430F7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 xml:space="preserve">Malina 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5430F7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 xml:space="preserve">Czarna porzeczka 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5430F7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 xml:space="preserve">Czerwona porzeczka 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Agrest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Jeżyna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 w:val="restart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Rolnictwo</w:t>
            </w:r>
          </w:p>
        </w:tc>
        <w:tc>
          <w:tcPr>
            <w:tcW w:w="211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Zboża ozime/ jare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Kukurydza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8E37B5" w:rsidP="005430F7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 xml:space="preserve">Groch </w:t>
            </w:r>
            <w:r w:rsidR="005430F7" w:rsidRPr="00E9183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8E37B5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Soja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5430F7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 xml:space="preserve">Bobik     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Łubin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Rzepak ozimy/ jary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Buraki zukrowe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  <w:tr w:rsidR="005430F7" w:rsidRPr="00E9183D" w:rsidTr="005430F7">
        <w:tc>
          <w:tcPr>
            <w:tcW w:w="2388" w:type="dxa"/>
            <w:vMerge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  <w:r w:rsidRPr="00E9183D">
              <w:rPr>
                <w:rFonts w:ascii="Times New Roman" w:hAnsi="Times New Roman" w:cs="Times New Roman"/>
              </w:rPr>
              <w:t>Ziemniaki</w:t>
            </w:r>
          </w:p>
        </w:tc>
        <w:tc>
          <w:tcPr>
            <w:tcW w:w="1116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5430F7" w:rsidRPr="00E9183D" w:rsidRDefault="005430F7" w:rsidP="00246711">
            <w:pPr>
              <w:rPr>
                <w:rFonts w:ascii="Times New Roman" w:hAnsi="Times New Roman" w:cs="Times New Roman"/>
              </w:rPr>
            </w:pPr>
          </w:p>
        </w:tc>
      </w:tr>
    </w:tbl>
    <w:p w:rsidR="000E7358" w:rsidRDefault="000E7358"/>
    <w:sectPr w:rsidR="000E7358" w:rsidSect="008E3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1E"/>
    <w:rsid w:val="000C158F"/>
    <w:rsid w:val="000E7358"/>
    <w:rsid w:val="00454864"/>
    <w:rsid w:val="00524053"/>
    <w:rsid w:val="005430F7"/>
    <w:rsid w:val="008E37B5"/>
    <w:rsid w:val="00C8191E"/>
    <w:rsid w:val="00E9183D"/>
    <w:rsid w:val="00EB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Alonka</dc:creator>
  <cp:lastModifiedBy>Alonka</cp:lastModifiedBy>
  <cp:revision>3</cp:revision>
  <dcterms:created xsi:type="dcterms:W3CDTF">2024-10-21T19:00:00Z</dcterms:created>
  <dcterms:modified xsi:type="dcterms:W3CDTF">2024-10-22T08:48:00Z</dcterms:modified>
</cp:coreProperties>
</file>